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7A" w:rsidRDefault="0099757A" w:rsidP="00B117C9">
      <w:pPr>
        <w:jc w:val="both"/>
        <w:rPr>
          <w:rFonts w:ascii="Times New Roman" w:hAnsi="Times New Roman" w:cs="Times New Roman"/>
          <w:sz w:val="24"/>
          <w:szCs w:val="24"/>
        </w:rPr>
      </w:pPr>
      <w:r w:rsidRPr="0099757A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>
        <w:rPr>
          <w:rFonts w:ascii="Times New Roman" w:hAnsi="Times New Roman" w:cs="Times New Roman"/>
          <w:sz w:val="24"/>
          <w:szCs w:val="24"/>
        </w:rPr>
        <w:t>Учебно-деловой центр «Дело» (АНО УДЦ «Дело») осуществляет свою деятельность с 2008 года и существует, как самостоятельная структура.</w:t>
      </w:r>
    </w:p>
    <w:p w:rsidR="0099757A" w:rsidRDefault="0099757A" w:rsidP="00B117C9">
      <w:pPr>
        <w:pStyle w:val="a3"/>
        <w:jc w:val="both"/>
      </w:pPr>
      <w:r>
        <w:t xml:space="preserve">АНО УДЦ «Дело» предоставляет бесплатную консультационную и экспертную поддержку по вопросам ведения предпринимательской деятельности (консультации по вопросам финансового планирования, </w:t>
      </w:r>
      <w:r w:rsidR="00B117C9">
        <w:t xml:space="preserve">по вопросам бухгалтерского и налогового учета, </w:t>
      </w:r>
      <w:r>
        <w:t xml:space="preserve">по вопросам маркетинга, по вопросам правового и трудового характера). </w:t>
      </w:r>
      <w:r w:rsidR="00B117C9">
        <w:t xml:space="preserve">Организует обучающие семинары по вопросам создания собственного дела и по вопросам осуществления предпринимательской деятельности, а так же массовые </w:t>
      </w:r>
      <w:r w:rsidR="009B5398">
        <w:t>мероприятия,</w:t>
      </w:r>
      <w:r w:rsidR="00B117C9">
        <w:t xml:space="preserve"> направленные на развитие бизнеса в регионе. </w:t>
      </w:r>
      <w:r>
        <w:t>Деятельность финансируется Министерством экономического развития РФ, а также Комитетом экономики Волгоградской области.</w:t>
      </w:r>
      <w:r>
        <w:br/>
      </w:r>
    </w:p>
    <w:p w:rsidR="0099757A" w:rsidRDefault="0099757A" w:rsidP="00B117C9">
      <w:pPr>
        <w:pStyle w:val="a3"/>
        <w:jc w:val="both"/>
      </w:pPr>
      <w:r w:rsidRPr="0099757A">
        <w:t>Перечень оказываемых услуг</w:t>
      </w:r>
      <w:r w:rsidR="00B117C9">
        <w:t xml:space="preserve"> для бизнеса</w:t>
      </w:r>
      <w:r w:rsidRPr="0099757A">
        <w:t>:</w:t>
      </w:r>
    </w:p>
    <w:p w:rsidR="0099757A" w:rsidRDefault="0099757A" w:rsidP="00B117C9">
      <w:pPr>
        <w:pStyle w:val="a3"/>
        <w:numPr>
          <w:ilvl w:val="0"/>
          <w:numId w:val="2"/>
        </w:numPr>
        <w:jc w:val="both"/>
      </w:pPr>
      <w:r>
        <w:t>Регистрация предприятий</w:t>
      </w:r>
      <w:r w:rsidR="008977AA">
        <w:t>, подготовка учредительных документов</w:t>
      </w:r>
      <w:r>
        <w:t xml:space="preserve"> (ИП, ООО)</w:t>
      </w:r>
      <w:r w:rsidR="008977AA">
        <w:t>, внесение изменений в учредительные</w:t>
      </w:r>
      <w:r w:rsidR="009B5398">
        <w:t xml:space="preserve"> документы.</w:t>
      </w:r>
      <w:r w:rsidR="008977AA">
        <w:t xml:space="preserve"> </w:t>
      </w:r>
    </w:p>
    <w:p w:rsidR="0099757A" w:rsidRDefault="0099757A" w:rsidP="00B117C9">
      <w:pPr>
        <w:pStyle w:val="a3"/>
        <w:numPr>
          <w:ilvl w:val="0"/>
          <w:numId w:val="2"/>
        </w:numPr>
        <w:jc w:val="both"/>
      </w:pPr>
      <w:r>
        <w:t>Написание бизнес-планов, оптимизация налогообложения, бухгалтерские услуги</w:t>
      </w:r>
      <w:r w:rsidR="009B5398">
        <w:t>.</w:t>
      </w:r>
    </w:p>
    <w:p w:rsidR="0099757A" w:rsidRDefault="0099757A" w:rsidP="00B117C9">
      <w:pPr>
        <w:pStyle w:val="a3"/>
        <w:numPr>
          <w:ilvl w:val="0"/>
          <w:numId w:val="2"/>
        </w:numPr>
        <w:jc w:val="both"/>
      </w:pPr>
      <w:r>
        <w:t>Разработка маркетинговой стратегии и планов, рекламной кампании, дизайна, разработка и продвижение бренда и т.д.</w:t>
      </w:r>
    </w:p>
    <w:p w:rsidR="008977AA" w:rsidRDefault="00E73320" w:rsidP="00B117C9">
      <w:pPr>
        <w:pStyle w:val="a3"/>
        <w:numPr>
          <w:ilvl w:val="0"/>
          <w:numId w:val="2"/>
        </w:numPr>
        <w:jc w:val="both"/>
      </w:pPr>
      <w:proofErr w:type="gramStart"/>
      <w:r>
        <w:t>Юридические услуги (</w:t>
      </w:r>
      <w:r w:rsidR="0099757A">
        <w:t>составление и экспертиза договоров, соглашений,</w:t>
      </w:r>
      <w:r w:rsidR="008977AA">
        <w:t xml:space="preserve"> юридическое соглашение сделок, оформление и расторжение сделок, представительство в суде,  арбитраж, г</w:t>
      </w:r>
      <w:r w:rsidR="008977AA" w:rsidRPr="008977AA">
        <w:t>ражданский пр</w:t>
      </w:r>
      <w:r w:rsidR="008977AA">
        <w:t xml:space="preserve">оцесс, административный процесс, исполнительное производство </w:t>
      </w:r>
      <w:r w:rsidR="009B5398">
        <w:t>и т.д.).</w:t>
      </w:r>
      <w:proofErr w:type="gramEnd"/>
    </w:p>
    <w:p w:rsidR="008977AA" w:rsidRDefault="008977AA" w:rsidP="00B117C9">
      <w:pPr>
        <w:pStyle w:val="a3"/>
        <w:numPr>
          <w:ilvl w:val="0"/>
          <w:numId w:val="2"/>
        </w:numPr>
        <w:jc w:val="both"/>
      </w:pPr>
      <w:r>
        <w:t xml:space="preserve">Налоговые споры. Трудовые споры. </w:t>
      </w:r>
      <w:r w:rsidRPr="008977AA">
        <w:t>Сопровождение налоговых проверок. Судебная защита</w:t>
      </w:r>
      <w:r>
        <w:t>.</w:t>
      </w:r>
    </w:p>
    <w:p w:rsidR="008977AA" w:rsidRDefault="008977AA" w:rsidP="00B117C9">
      <w:pPr>
        <w:pStyle w:val="a3"/>
        <w:numPr>
          <w:ilvl w:val="0"/>
          <w:numId w:val="2"/>
        </w:numPr>
        <w:jc w:val="both"/>
      </w:pPr>
      <w:r>
        <w:t>Защита интересов организации в органах государственной и муниципальной власти. Представительство, ведение переговоров. Составление и подача жалоб, заявлений, претензий, исков.</w:t>
      </w:r>
    </w:p>
    <w:p w:rsidR="008977AA" w:rsidRDefault="008977AA" w:rsidP="00B117C9">
      <w:pPr>
        <w:pStyle w:val="a3"/>
        <w:numPr>
          <w:ilvl w:val="0"/>
          <w:numId w:val="2"/>
        </w:numPr>
        <w:jc w:val="both"/>
      </w:pPr>
      <w:r>
        <w:t xml:space="preserve">Организация обучающих семинаров для граждан кто хочет открыть собственное дело. </w:t>
      </w:r>
    </w:p>
    <w:p w:rsidR="009B5398" w:rsidRDefault="0099757A" w:rsidP="00B117C9">
      <w:pPr>
        <w:pStyle w:val="a3"/>
        <w:numPr>
          <w:ilvl w:val="0"/>
          <w:numId w:val="2"/>
        </w:numPr>
        <w:jc w:val="both"/>
      </w:pPr>
      <w:r>
        <w:t xml:space="preserve">Организация </w:t>
      </w:r>
      <w:r w:rsidR="008977AA">
        <w:t xml:space="preserve">обучающих  семинаров </w:t>
      </w:r>
      <w:r>
        <w:t>субъектов малого предпринимательства с целью повышения их квалификации по вопросам осуществления предпринимательской деятельности</w:t>
      </w:r>
      <w:r w:rsidR="008977AA">
        <w:t>.</w:t>
      </w:r>
    </w:p>
    <w:p w:rsidR="009B5398" w:rsidRDefault="009B5398" w:rsidP="00B117C9">
      <w:pPr>
        <w:pStyle w:val="a3"/>
        <w:numPr>
          <w:ilvl w:val="0"/>
          <w:numId w:val="2"/>
        </w:numPr>
        <w:jc w:val="both"/>
      </w:pPr>
      <w:r>
        <w:t>Проведение массовых мероприятий, направленных на развитие и становление малого и среднего бизнеса в регионе.</w:t>
      </w:r>
    </w:p>
    <w:p w:rsidR="009B5398" w:rsidRDefault="009B5398" w:rsidP="009B5398">
      <w:pPr>
        <w:pStyle w:val="a3"/>
        <w:jc w:val="both"/>
      </w:pPr>
    </w:p>
    <w:p w:rsidR="009B5398" w:rsidRDefault="009B5398" w:rsidP="009B5398">
      <w:pPr>
        <w:pStyle w:val="a3"/>
        <w:jc w:val="both"/>
      </w:pPr>
      <w:r>
        <w:t>Директор А</w:t>
      </w:r>
      <w:r w:rsidR="00EC3B63">
        <w:t>втономной некоммерческой организации</w:t>
      </w:r>
      <w:r>
        <w:t xml:space="preserve"> Учебно-деловой центр «Дело» - Шибченко Александр Александрович</w:t>
      </w:r>
    </w:p>
    <w:p w:rsidR="009B5398" w:rsidRDefault="009B5398" w:rsidP="009B5398">
      <w:pPr>
        <w:pStyle w:val="a3"/>
        <w:jc w:val="both"/>
      </w:pPr>
      <w:r>
        <w:t>Место нахождения: Волгоград, ул. Краснознаменская, 12, офис 3</w:t>
      </w:r>
    </w:p>
    <w:p w:rsidR="009B5398" w:rsidRDefault="009B5398" w:rsidP="009B5398">
      <w:pPr>
        <w:pStyle w:val="a3"/>
        <w:jc w:val="both"/>
      </w:pPr>
      <w:r>
        <w:t>Контактная информация: (8442) 33-45-07</w:t>
      </w:r>
    </w:p>
    <w:p w:rsidR="006C49AD" w:rsidRPr="00EC3B63" w:rsidRDefault="009B5398" w:rsidP="009B5398">
      <w:pPr>
        <w:pStyle w:val="a3"/>
        <w:jc w:val="both"/>
      </w:pPr>
      <w:r>
        <w:rPr>
          <w:lang w:val="en-US"/>
        </w:rPr>
        <w:t>E</w:t>
      </w:r>
      <w:r w:rsidRPr="006C49AD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="006C49AD" w:rsidRPr="007933F1">
          <w:rPr>
            <w:rStyle w:val="a4"/>
            <w:lang w:val="en-US"/>
          </w:rPr>
          <w:t>udcdelo</w:t>
        </w:r>
        <w:r w:rsidR="006C49AD" w:rsidRPr="00EC3B63">
          <w:rPr>
            <w:rStyle w:val="a4"/>
          </w:rPr>
          <w:t>@</w:t>
        </w:r>
        <w:r w:rsidR="006C49AD" w:rsidRPr="007933F1">
          <w:rPr>
            <w:rStyle w:val="a4"/>
            <w:lang w:val="en-US"/>
          </w:rPr>
          <w:t>bk</w:t>
        </w:r>
        <w:r w:rsidR="006C49AD" w:rsidRPr="00EC3B63">
          <w:rPr>
            <w:rStyle w:val="a4"/>
          </w:rPr>
          <w:t>.</w:t>
        </w:r>
        <w:proofErr w:type="spellStart"/>
        <w:r w:rsidR="006C49AD" w:rsidRPr="007933F1">
          <w:rPr>
            <w:rStyle w:val="a4"/>
            <w:lang w:val="en-US"/>
          </w:rPr>
          <w:t>ru</w:t>
        </w:r>
        <w:proofErr w:type="spellEnd"/>
      </w:hyperlink>
      <w:bookmarkStart w:id="0" w:name="_GoBack"/>
      <w:bookmarkEnd w:id="0"/>
    </w:p>
    <w:p w:rsidR="0099757A" w:rsidRPr="00EC3B63" w:rsidRDefault="0099757A" w:rsidP="006C49AD">
      <w:pPr>
        <w:pStyle w:val="a3"/>
        <w:jc w:val="both"/>
      </w:pPr>
      <w:r>
        <w:lastRenderedPageBreak/>
        <w:br/>
      </w:r>
    </w:p>
    <w:sectPr w:rsidR="0099757A" w:rsidRPr="00EC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9E3"/>
    <w:multiLevelType w:val="hybridMultilevel"/>
    <w:tmpl w:val="40C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674F"/>
    <w:multiLevelType w:val="hybridMultilevel"/>
    <w:tmpl w:val="0B5A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3"/>
    <w:rsid w:val="00635444"/>
    <w:rsid w:val="00640D93"/>
    <w:rsid w:val="006C49AD"/>
    <w:rsid w:val="008977AA"/>
    <w:rsid w:val="0099757A"/>
    <w:rsid w:val="009B5398"/>
    <w:rsid w:val="00B117C9"/>
    <w:rsid w:val="00E73320"/>
    <w:rsid w:val="00E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4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4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cdel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2016-01-26T07:28:00Z</dcterms:created>
  <dcterms:modified xsi:type="dcterms:W3CDTF">2016-01-26T10:27:00Z</dcterms:modified>
</cp:coreProperties>
</file>